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D071" w14:textId="3DC3695B" w:rsidR="009469F3" w:rsidRPr="0076548F" w:rsidRDefault="0076548F" w:rsidP="00A425A3">
      <w:pPr>
        <w:spacing w:after="0" w:line="240" w:lineRule="auto"/>
        <w:jc w:val="center"/>
        <w:rPr>
          <w:b/>
          <w:bCs/>
          <w:smallCaps/>
          <w:color w:val="806000" w:themeColor="accent4" w:themeShade="80"/>
          <w:sz w:val="28"/>
          <w:szCs w:val="28"/>
        </w:rPr>
      </w:pPr>
      <w:r w:rsidRPr="007D67FC">
        <w:rPr>
          <w:b/>
          <w:bCs/>
          <w:smallCaps/>
          <w:noProof/>
          <w:color w:val="806000" w:themeColor="accent4" w:themeShade="80"/>
          <w:sz w:val="28"/>
          <w:szCs w:val="28"/>
        </w:rPr>
        <w:drawing>
          <wp:anchor distT="0" distB="0" distL="114300" distR="114300" simplePos="0" relativeHeight="251659264" behindDoc="0" locked="0" layoutInCell="1" allowOverlap="1" wp14:anchorId="3469BF62" wp14:editId="5CA8967F">
            <wp:simplePos x="0" y="0"/>
            <wp:positionH relativeFrom="margin">
              <wp:posOffset>5372100</wp:posOffset>
            </wp:positionH>
            <wp:positionV relativeFrom="paragraph">
              <wp:posOffset>6985</wp:posOffset>
            </wp:positionV>
            <wp:extent cx="1033842" cy="1047750"/>
            <wp:effectExtent l="0" t="0" r="0" b="0"/>
            <wp:wrapNone/>
            <wp:docPr id="5" name="Picture 4" descr="Icon&#10;&#10;Description automatically generated with medium confidence">
              <a:extLst xmlns:a="http://schemas.openxmlformats.org/drawingml/2006/main">
                <a:ext uri="{FF2B5EF4-FFF2-40B4-BE49-F238E27FC236}">
                  <a16:creationId xmlns:a16="http://schemas.microsoft.com/office/drawing/2014/main" id="{E81BB400-3C11-5E69-EFE8-6DD393F8DF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with medium confidence">
                      <a:extLst>
                        <a:ext uri="{FF2B5EF4-FFF2-40B4-BE49-F238E27FC236}">
                          <a16:creationId xmlns:a16="http://schemas.microsoft.com/office/drawing/2014/main" id="{E81BB400-3C11-5E69-EFE8-6DD393F8DF97}"/>
                        </a:ext>
                      </a:extLst>
                    </pic:cNvPr>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33842" cy="1047750"/>
                    </a:xfrm>
                    <a:prstGeom prst="rect">
                      <a:avLst/>
                    </a:prstGeom>
                  </pic:spPr>
                </pic:pic>
              </a:graphicData>
            </a:graphic>
            <wp14:sizeRelH relativeFrom="margin">
              <wp14:pctWidth>0</wp14:pctWidth>
            </wp14:sizeRelH>
            <wp14:sizeRelV relativeFrom="margin">
              <wp14:pctHeight>0</wp14:pctHeight>
            </wp14:sizeRelV>
          </wp:anchor>
        </w:drawing>
      </w:r>
      <w:r w:rsidR="009F48C0" w:rsidRPr="0076548F">
        <w:rPr>
          <w:b/>
          <w:bCs/>
          <w:i/>
          <w:iCs/>
          <w:smallCaps/>
          <w:color w:val="806000" w:themeColor="accent4" w:themeShade="80"/>
          <w:sz w:val="28"/>
          <w:szCs w:val="28"/>
        </w:rPr>
        <w:t>B.L.E.S.S.</w:t>
      </w:r>
      <w:r w:rsidR="009F48C0" w:rsidRPr="0076548F">
        <w:rPr>
          <w:b/>
          <w:bCs/>
          <w:smallCaps/>
          <w:color w:val="806000" w:themeColor="accent4" w:themeShade="80"/>
          <w:sz w:val="28"/>
          <w:szCs w:val="28"/>
        </w:rPr>
        <w:t xml:space="preserve"> </w:t>
      </w:r>
      <w:r w:rsidR="00D66C60" w:rsidRPr="0076548F">
        <w:rPr>
          <w:b/>
          <w:bCs/>
          <w:smallCaps/>
          <w:color w:val="806000" w:themeColor="accent4" w:themeShade="80"/>
          <w:sz w:val="28"/>
          <w:szCs w:val="28"/>
        </w:rPr>
        <w:t>Assignment</w:t>
      </w:r>
      <w:r w:rsidR="00397EFB" w:rsidRPr="0076548F">
        <w:rPr>
          <w:b/>
          <w:bCs/>
          <w:smallCaps/>
          <w:color w:val="806000" w:themeColor="accent4" w:themeShade="80"/>
          <w:sz w:val="28"/>
          <w:szCs w:val="28"/>
        </w:rPr>
        <w:t xml:space="preserve"> </w:t>
      </w:r>
      <w:r w:rsidR="009F48C0" w:rsidRPr="0076548F">
        <w:rPr>
          <w:b/>
          <w:bCs/>
          <w:smallCaps/>
          <w:color w:val="806000" w:themeColor="accent4" w:themeShade="80"/>
          <w:sz w:val="28"/>
          <w:szCs w:val="28"/>
        </w:rPr>
        <w:t>-</w:t>
      </w:r>
      <w:r w:rsidR="00397EFB" w:rsidRPr="0076548F">
        <w:rPr>
          <w:b/>
          <w:bCs/>
          <w:smallCaps/>
          <w:color w:val="806000" w:themeColor="accent4" w:themeShade="80"/>
          <w:sz w:val="28"/>
          <w:szCs w:val="28"/>
        </w:rPr>
        <w:t xml:space="preserve"> </w:t>
      </w:r>
      <w:r w:rsidR="00E8035E" w:rsidRPr="0076548F">
        <w:rPr>
          <w:b/>
          <w:bCs/>
          <w:smallCaps/>
          <w:color w:val="806000" w:themeColor="accent4" w:themeShade="80"/>
          <w:sz w:val="28"/>
          <w:szCs w:val="28"/>
        </w:rPr>
        <w:t xml:space="preserve">Session </w:t>
      </w:r>
      <w:r w:rsidR="007051DC">
        <w:rPr>
          <w:b/>
          <w:bCs/>
          <w:smallCaps/>
          <w:color w:val="806000" w:themeColor="accent4" w:themeShade="80"/>
          <w:sz w:val="28"/>
          <w:szCs w:val="28"/>
        </w:rPr>
        <w:t>7</w:t>
      </w:r>
    </w:p>
    <w:p w14:paraId="7F43A678" w14:textId="0A6DC319" w:rsidR="00FB3CA7" w:rsidRPr="0076548F" w:rsidRDefault="0076548F" w:rsidP="00A425A3">
      <w:pPr>
        <w:spacing w:after="0" w:line="480" w:lineRule="auto"/>
        <w:jc w:val="center"/>
        <w:rPr>
          <w:color w:val="806000" w:themeColor="accent4" w:themeShade="80"/>
        </w:rPr>
      </w:pPr>
      <w:r w:rsidRPr="0076548F">
        <w:rPr>
          <w:noProof/>
          <w:color w:val="806000" w:themeColor="accent4" w:themeShade="80"/>
          <w:sz w:val="24"/>
          <w:szCs w:val="24"/>
        </w:rPr>
        <mc:AlternateContent>
          <mc:Choice Requires="wps">
            <w:drawing>
              <wp:anchor distT="45720" distB="45720" distL="114300" distR="114300" simplePos="0" relativeHeight="251661312" behindDoc="0" locked="0" layoutInCell="1" allowOverlap="1" wp14:anchorId="7E8CF45B" wp14:editId="19C54596">
                <wp:simplePos x="0" y="0"/>
                <wp:positionH relativeFrom="column">
                  <wp:posOffset>5657850</wp:posOffset>
                </wp:positionH>
                <wp:positionV relativeFrom="paragraph">
                  <wp:posOffset>271780</wp:posOffset>
                </wp:positionV>
                <wp:extent cx="469900" cy="368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68300"/>
                        </a:xfrm>
                        <a:prstGeom prst="rect">
                          <a:avLst/>
                        </a:prstGeom>
                        <a:noFill/>
                        <a:ln w="9525">
                          <a:noFill/>
                          <a:miter lim="800000"/>
                          <a:headEnd/>
                          <a:tailEnd/>
                        </a:ln>
                      </wps:spPr>
                      <wps:txbx>
                        <w:txbxContent>
                          <w:p w14:paraId="5B5B9376" w14:textId="1996AB86" w:rsidR="0076548F" w:rsidRPr="00FC5CB5" w:rsidRDefault="007051DC" w:rsidP="0076548F">
                            <w:pPr>
                              <w:jc w:val="center"/>
                              <w:rPr>
                                <w:rFonts w:ascii="Arial Black" w:hAnsi="Arial Black"/>
                                <w:sz w:val="36"/>
                                <w:szCs w:val="36"/>
                              </w:rPr>
                            </w:pPr>
                            <w:r>
                              <w:rPr>
                                <w:rFonts w:ascii="Arial Black" w:hAnsi="Arial Black"/>
                                <w:sz w:val="36"/>
                                <w:szCs w:val="3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CF45B" id="_x0000_t202" coordsize="21600,21600" o:spt="202" path="m,l,21600r21600,l21600,xe">
                <v:stroke joinstyle="miter"/>
                <v:path gradientshapeok="t" o:connecttype="rect"/>
              </v:shapetype>
              <v:shape id="Text Box 2" o:spid="_x0000_s1026" type="#_x0000_t202" style="position:absolute;left:0;text-align:left;margin-left:445.5pt;margin-top:21.4pt;width:37pt;height: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" filled="f" stroked="f">
                <v:textbox>
                  <w:txbxContent>
                    <w:p w14:paraId="5B5B9376" w14:textId="1996AB86" w:rsidR="0076548F" w:rsidRPr="00FC5CB5" w:rsidRDefault="007051DC" w:rsidP="0076548F">
                      <w:pPr>
                        <w:jc w:val="center"/>
                        <w:rPr>
                          <w:rFonts w:ascii="Arial Black" w:hAnsi="Arial Black"/>
                          <w:sz w:val="36"/>
                          <w:szCs w:val="36"/>
                        </w:rPr>
                      </w:pPr>
                      <w:r>
                        <w:rPr>
                          <w:rFonts w:ascii="Arial Black" w:hAnsi="Arial Black"/>
                          <w:sz w:val="36"/>
                          <w:szCs w:val="36"/>
                        </w:rPr>
                        <w:t>7</w:t>
                      </w:r>
                    </w:p>
                  </w:txbxContent>
                </v:textbox>
              </v:shape>
            </w:pict>
          </mc:Fallback>
        </mc:AlternateContent>
      </w:r>
      <w:r w:rsidR="00F96C77" w:rsidRPr="0076548F">
        <w:rPr>
          <w:color w:val="806000" w:themeColor="accent4" w:themeShade="80"/>
        </w:rPr>
        <w:t>d</w:t>
      </w:r>
      <w:r w:rsidR="00530108" w:rsidRPr="0076548F">
        <w:rPr>
          <w:color w:val="806000" w:themeColor="accent4" w:themeShade="80"/>
        </w:rPr>
        <w:t xml:space="preserve">ue </w:t>
      </w:r>
      <w:r w:rsidR="007051DC">
        <w:rPr>
          <w:color w:val="806000" w:themeColor="accent4" w:themeShade="80"/>
        </w:rPr>
        <w:t>6-7</w:t>
      </w:r>
      <w:r w:rsidR="00E8035E" w:rsidRPr="0076548F">
        <w:rPr>
          <w:color w:val="806000" w:themeColor="accent4" w:themeShade="80"/>
        </w:rPr>
        <w:t xml:space="preserve"> </w:t>
      </w:r>
      <w:r w:rsidR="007051DC">
        <w:rPr>
          <w:color w:val="806000" w:themeColor="accent4" w:themeShade="80"/>
        </w:rPr>
        <w:t>March</w:t>
      </w:r>
      <w:r w:rsidR="00FB3CA7" w:rsidRPr="0076548F">
        <w:rPr>
          <w:color w:val="806000" w:themeColor="accent4" w:themeShade="80"/>
        </w:rPr>
        <w:t xml:space="preserve"> 202</w:t>
      </w:r>
      <w:r w:rsidR="006C09BA" w:rsidRPr="0076548F">
        <w:rPr>
          <w:color w:val="806000" w:themeColor="accent4" w:themeShade="80"/>
        </w:rPr>
        <w:t>3</w:t>
      </w:r>
    </w:p>
    <w:p w14:paraId="5B51A402" w14:textId="439901A9" w:rsidR="00FC0D2C" w:rsidRPr="0076548F" w:rsidRDefault="006C09BA" w:rsidP="00FC0D2C">
      <w:pPr>
        <w:spacing w:after="0" w:line="360" w:lineRule="auto"/>
        <w:ind w:left="360"/>
        <w:rPr>
          <w:b/>
          <w:bCs/>
          <w:color w:val="806000" w:themeColor="accent4" w:themeShade="80"/>
          <w:sz w:val="24"/>
          <w:szCs w:val="24"/>
        </w:rPr>
      </w:pPr>
      <w:r w:rsidRPr="0076548F">
        <w:rPr>
          <w:b/>
          <w:bCs/>
          <w:color w:val="806000" w:themeColor="accent4" w:themeShade="80"/>
          <w:sz w:val="24"/>
          <w:szCs w:val="24"/>
        </w:rPr>
        <w:t>B.L.E.S.S. B</w:t>
      </w:r>
      <w:r w:rsidR="00F34EE4" w:rsidRPr="0076548F">
        <w:rPr>
          <w:b/>
          <w:bCs/>
          <w:color w:val="806000" w:themeColor="accent4" w:themeShade="80"/>
          <w:sz w:val="24"/>
          <w:szCs w:val="24"/>
        </w:rPr>
        <w:t>ook:</w:t>
      </w:r>
    </w:p>
    <w:p w14:paraId="58443A0F" w14:textId="50936475" w:rsidR="0049597C" w:rsidRPr="0076548F" w:rsidRDefault="006D61E4" w:rsidP="00AA2473">
      <w:pPr>
        <w:pStyle w:val="ListParagraph"/>
        <w:numPr>
          <w:ilvl w:val="0"/>
          <w:numId w:val="11"/>
        </w:numPr>
        <w:spacing w:after="0" w:line="360" w:lineRule="auto"/>
        <w:ind w:left="1080"/>
        <w:jc w:val="both"/>
        <w:rPr>
          <w:color w:val="806000" w:themeColor="accent4" w:themeShade="80"/>
          <w:sz w:val="24"/>
          <w:szCs w:val="24"/>
        </w:rPr>
      </w:pPr>
      <w:r w:rsidRPr="0076548F">
        <w:rPr>
          <w:color w:val="806000" w:themeColor="accent4" w:themeShade="80"/>
          <w:sz w:val="24"/>
          <w:szCs w:val="24"/>
        </w:rPr>
        <w:t xml:space="preserve">Read Chapter </w:t>
      </w:r>
      <w:r w:rsidR="007051DC">
        <w:rPr>
          <w:color w:val="806000" w:themeColor="accent4" w:themeShade="80"/>
          <w:sz w:val="24"/>
          <w:szCs w:val="24"/>
        </w:rPr>
        <w:t>7</w:t>
      </w:r>
      <w:r w:rsidRPr="0076548F">
        <w:rPr>
          <w:color w:val="806000" w:themeColor="accent4" w:themeShade="80"/>
          <w:sz w:val="24"/>
          <w:szCs w:val="24"/>
        </w:rPr>
        <w:t xml:space="preserve"> on pages </w:t>
      </w:r>
      <w:r w:rsidR="002826C0">
        <w:rPr>
          <w:color w:val="806000" w:themeColor="accent4" w:themeShade="80"/>
          <w:sz w:val="24"/>
          <w:szCs w:val="24"/>
        </w:rPr>
        <w:t>115-132</w:t>
      </w:r>
      <w:r w:rsidRPr="0076548F">
        <w:rPr>
          <w:color w:val="806000" w:themeColor="accent4" w:themeShade="80"/>
          <w:sz w:val="24"/>
          <w:szCs w:val="24"/>
        </w:rPr>
        <w:t>.</w:t>
      </w:r>
      <w:r w:rsidR="0076548F" w:rsidRPr="0076548F">
        <w:rPr>
          <w:b/>
          <w:bCs/>
          <w:smallCaps/>
          <w:color w:val="806000" w:themeColor="accent4" w:themeShade="80"/>
          <w:sz w:val="28"/>
          <w:szCs w:val="28"/>
        </w:rPr>
        <w:t xml:space="preserve"> </w:t>
      </w:r>
    </w:p>
    <w:p w14:paraId="3504B1B9" w14:textId="14ED2528" w:rsidR="00FC0D2C" w:rsidRPr="0076548F" w:rsidRDefault="00FC0D2C" w:rsidP="0049597C">
      <w:pPr>
        <w:pStyle w:val="ListParagraph"/>
        <w:numPr>
          <w:ilvl w:val="0"/>
          <w:numId w:val="11"/>
        </w:numPr>
        <w:spacing w:after="0" w:line="240" w:lineRule="auto"/>
        <w:ind w:left="1080"/>
        <w:jc w:val="both"/>
        <w:rPr>
          <w:color w:val="806000" w:themeColor="accent4" w:themeShade="80"/>
          <w:sz w:val="24"/>
          <w:szCs w:val="24"/>
        </w:rPr>
      </w:pPr>
      <w:r w:rsidRPr="0076548F">
        <w:rPr>
          <w:color w:val="806000" w:themeColor="accent4" w:themeShade="80"/>
          <w:sz w:val="24"/>
          <w:szCs w:val="24"/>
        </w:rPr>
        <w:t>Answer the questions</w:t>
      </w:r>
      <w:r w:rsidR="006C09BA" w:rsidRPr="0076548F">
        <w:rPr>
          <w:color w:val="806000" w:themeColor="accent4" w:themeShade="80"/>
          <w:sz w:val="24"/>
          <w:szCs w:val="24"/>
        </w:rPr>
        <w:t xml:space="preserve"> on pages </w:t>
      </w:r>
      <w:r w:rsidR="002826C0">
        <w:rPr>
          <w:color w:val="806000" w:themeColor="accent4" w:themeShade="80"/>
          <w:sz w:val="24"/>
          <w:szCs w:val="24"/>
        </w:rPr>
        <w:t>132-134</w:t>
      </w:r>
      <w:r w:rsidR="006C09BA" w:rsidRPr="0076548F">
        <w:rPr>
          <w:color w:val="806000" w:themeColor="accent4" w:themeShade="80"/>
          <w:sz w:val="24"/>
          <w:szCs w:val="24"/>
        </w:rPr>
        <w:t>.</w:t>
      </w:r>
    </w:p>
    <w:p w14:paraId="7A1501F6" w14:textId="3564F6E3" w:rsidR="00F00D88" w:rsidRPr="0076548F" w:rsidRDefault="00F00D88" w:rsidP="00F00D88">
      <w:pPr>
        <w:spacing w:after="0" w:line="240" w:lineRule="auto"/>
        <w:ind w:left="360"/>
        <w:jc w:val="both"/>
        <w:rPr>
          <w:color w:val="806000" w:themeColor="accent4" w:themeShade="80"/>
          <w:sz w:val="24"/>
          <w:szCs w:val="24"/>
        </w:rPr>
      </w:pPr>
    </w:p>
    <w:p w14:paraId="5BC80DD2" w14:textId="08B3E609" w:rsidR="00F00D88" w:rsidRPr="0076548F" w:rsidRDefault="001A3C3C" w:rsidP="00F00D88">
      <w:pPr>
        <w:spacing w:after="0" w:line="240" w:lineRule="auto"/>
        <w:ind w:left="360"/>
        <w:jc w:val="both"/>
        <w:rPr>
          <w:b/>
          <w:bCs/>
          <w:color w:val="806000" w:themeColor="accent4" w:themeShade="80"/>
          <w:sz w:val="24"/>
          <w:szCs w:val="24"/>
        </w:rPr>
      </w:pPr>
      <w:r w:rsidRPr="0076548F">
        <w:rPr>
          <w:b/>
          <w:bCs/>
          <w:color w:val="806000" w:themeColor="accent4" w:themeShade="80"/>
          <w:sz w:val="24"/>
          <w:szCs w:val="24"/>
        </w:rPr>
        <w:t>New Testament Survey:</w:t>
      </w:r>
    </w:p>
    <w:p w14:paraId="37948D47" w14:textId="4E106971" w:rsidR="006C7B33" w:rsidRPr="0076548F" w:rsidRDefault="006C7B33" w:rsidP="006C7B33">
      <w:pPr>
        <w:pStyle w:val="ListParagraph"/>
        <w:spacing w:after="0" w:line="240" w:lineRule="auto"/>
        <w:ind w:left="1440"/>
        <w:jc w:val="both"/>
        <w:rPr>
          <w:color w:val="806000" w:themeColor="accent4" w:themeShade="80"/>
          <w:sz w:val="14"/>
          <w:szCs w:val="14"/>
        </w:rPr>
      </w:pPr>
    </w:p>
    <w:p w14:paraId="00E69AF1" w14:textId="32929ED7" w:rsidR="003A16C2" w:rsidRPr="0076548F" w:rsidRDefault="003A16C2" w:rsidP="003A16C2">
      <w:pPr>
        <w:pStyle w:val="ListParagraph"/>
        <w:numPr>
          <w:ilvl w:val="0"/>
          <w:numId w:val="18"/>
        </w:numPr>
        <w:spacing w:line="360" w:lineRule="auto"/>
        <w:ind w:left="1080"/>
        <w:rPr>
          <w:color w:val="806000" w:themeColor="accent4" w:themeShade="80"/>
          <w:sz w:val="24"/>
          <w:szCs w:val="24"/>
        </w:rPr>
      </w:pPr>
      <w:r w:rsidRPr="0076548F">
        <w:rPr>
          <w:color w:val="806000" w:themeColor="accent4" w:themeShade="80"/>
          <w:sz w:val="24"/>
          <w:szCs w:val="24"/>
        </w:rPr>
        <w:t xml:space="preserve">Read page </w:t>
      </w:r>
      <w:r w:rsidR="00AE01E2">
        <w:rPr>
          <w:color w:val="806000" w:themeColor="accent4" w:themeShade="80"/>
          <w:sz w:val="24"/>
          <w:szCs w:val="24"/>
        </w:rPr>
        <w:t>79</w:t>
      </w:r>
      <w:r w:rsidRPr="0076548F">
        <w:rPr>
          <w:color w:val="806000" w:themeColor="accent4" w:themeShade="80"/>
          <w:sz w:val="24"/>
          <w:szCs w:val="24"/>
        </w:rPr>
        <w:t xml:space="preserve"> in </w:t>
      </w:r>
      <w:r w:rsidRPr="0076548F">
        <w:rPr>
          <w:i/>
          <w:iCs/>
          <w:color w:val="806000" w:themeColor="accent4" w:themeShade="80"/>
          <w:sz w:val="24"/>
          <w:szCs w:val="24"/>
        </w:rPr>
        <w:t>Know Your Bible</w:t>
      </w:r>
      <w:r w:rsidRPr="0076548F">
        <w:rPr>
          <w:color w:val="806000" w:themeColor="accent4" w:themeShade="80"/>
          <w:sz w:val="24"/>
          <w:szCs w:val="24"/>
        </w:rPr>
        <w:t xml:space="preserve"> about the book of </w:t>
      </w:r>
      <w:r w:rsidR="00AE01E2">
        <w:rPr>
          <w:color w:val="806000" w:themeColor="accent4" w:themeShade="80"/>
          <w:sz w:val="24"/>
          <w:szCs w:val="24"/>
        </w:rPr>
        <w:t>1 Thessalonians</w:t>
      </w:r>
      <w:r w:rsidRPr="0076548F">
        <w:rPr>
          <w:color w:val="806000" w:themeColor="accent4" w:themeShade="80"/>
          <w:sz w:val="24"/>
          <w:szCs w:val="24"/>
        </w:rPr>
        <w:t>.</w:t>
      </w:r>
    </w:p>
    <w:p w14:paraId="240479A5" w14:textId="48BB75F2" w:rsidR="00AA2473" w:rsidRDefault="00BA40D1" w:rsidP="00B918D9">
      <w:pPr>
        <w:pStyle w:val="ListParagraph"/>
        <w:numPr>
          <w:ilvl w:val="0"/>
          <w:numId w:val="18"/>
        </w:numPr>
        <w:spacing w:after="0" w:line="480" w:lineRule="auto"/>
        <w:ind w:left="1080"/>
        <w:jc w:val="both"/>
        <w:rPr>
          <w:color w:val="806000" w:themeColor="accent4" w:themeShade="80"/>
          <w:sz w:val="24"/>
          <w:szCs w:val="24"/>
        </w:rPr>
      </w:pPr>
      <w:r>
        <w:rPr>
          <w:noProof/>
          <w:color w:val="806000" w:themeColor="accent4" w:themeShade="80"/>
          <w:sz w:val="24"/>
          <w:szCs w:val="24"/>
        </w:rPr>
        <mc:AlternateContent>
          <mc:Choice Requires="wps">
            <w:drawing>
              <wp:anchor distT="0" distB="0" distL="114300" distR="114300" simplePos="0" relativeHeight="251662336" behindDoc="0" locked="0" layoutInCell="1" allowOverlap="1" wp14:anchorId="12D7CA28" wp14:editId="68BD7D9C">
                <wp:simplePos x="0" y="0"/>
                <wp:positionH relativeFrom="column">
                  <wp:posOffset>3454400</wp:posOffset>
                </wp:positionH>
                <wp:positionV relativeFrom="paragraph">
                  <wp:posOffset>330835</wp:posOffset>
                </wp:positionV>
                <wp:extent cx="596900" cy="241300"/>
                <wp:effectExtent l="0" t="0" r="12700" b="25400"/>
                <wp:wrapNone/>
                <wp:docPr id="1" name="Oval 1"/>
                <wp:cNvGraphicFramePr/>
                <a:graphic xmlns:a="http://schemas.openxmlformats.org/drawingml/2006/main">
                  <a:graphicData uri="http://schemas.microsoft.com/office/word/2010/wordprocessingShape">
                    <wps:wsp>
                      <wps:cNvSpPr/>
                      <wps:spPr>
                        <a:xfrm>
                          <a:off x="0" y="0"/>
                          <a:ext cx="596900" cy="241300"/>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5854A" id="Oval 1" o:spid="_x0000_s1026" style="position:absolute;margin-left:272pt;margin-top:26.05pt;width:47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" filled="f" strokecolor="#00b0f0" strokeweight="1.5pt">
                <v:stroke joinstyle="miter"/>
              </v:oval>
            </w:pict>
          </mc:Fallback>
        </mc:AlternateContent>
      </w:r>
      <w:r>
        <w:rPr>
          <w:noProof/>
          <w:color w:val="806000" w:themeColor="accent4" w:themeShade="80"/>
          <w:sz w:val="24"/>
          <w:szCs w:val="24"/>
        </w:rPr>
        <w:t>Read the printout of 1 Thessalonians.  Then do the following:</w:t>
      </w:r>
    </w:p>
    <w:p w14:paraId="0A4C279C" w14:textId="3B1C05F3" w:rsidR="00BA40D1" w:rsidRDefault="00BA40D1" w:rsidP="00BA40D1">
      <w:pPr>
        <w:pStyle w:val="ListParagraph"/>
        <w:numPr>
          <w:ilvl w:val="0"/>
          <w:numId w:val="20"/>
        </w:numPr>
        <w:spacing w:after="0" w:line="480" w:lineRule="auto"/>
        <w:jc w:val="both"/>
        <w:rPr>
          <w:color w:val="806000" w:themeColor="accent4" w:themeShade="80"/>
          <w:sz w:val="24"/>
          <w:szCs w:val="24"/>
        </w:rPr>
      </w:pPr>
      <w:r>
        <w:rPr>
          <w:color w:val="806000" w:themeColor="accent4" w:themeShade="80"/>
          <w:sz w:val="24"/>
          <w:szCs w:val="24"/>
        </w:rPr>
        <w:t xml:space="preserve">Use a </w:t>
      </w:r>
      <w:r w:rsidRPr="00BA40D1">
        <w:rPr>
          <w:b/>
          <w:bCs/>
          <w:color w:val="00B0F0"/>
          <w:sz w:val="24"/>
          <w:szCs w:val="24"/>
        </w:rPr>
        <w:t>BLUE</w:t>
      </w:r>
      <w:r>
        <w:rPr>
          <w:color w:val="806000" w:themeColor="accent4" w:themeShade="80"/>
          <w:sz w:val="24"/>
          <w:szCs w:val="24"/>
        </w:rPr>
        <w:t xml:space="preserve"> pencil to circle the word   gospel   each time it occurs.  </w:t>
      </w:r>
      <w:r>
        <w:rPr>
          <w:color w:val="806000" w:themeColor="accent4" w:themeShade="80"/>
          <w:sz w:val="20"/>
          <w:szCs w:val="20"/>
        </w:rPr>
        <w:t>(1:5, 2:2,4, 8, 9 and 3:2)</w:t>
      </w:r>
    </w:p>
    <w:p w14:paraId="3D1D211B" w14:textId="5D0D019F" w:rsidR="00BA40D1" w:rsidRDefault="00BA40D1" w:rsidP="00BA40D1">
      <w:pPr>
        <w:pStyle w:val="ListParagraph"/>
        <w:numPr>
          <w:ilvl w:val="0"/>
          <w:numId w:val="20"/>
        </w:numPr>
        <w:spacing w:after="0" w:line="240" w:lineRule="auto"/>
        <w:jc w:val="both"/>
        <w:rPr>
          <w:color w:val="806000" w:themeColor="accent4" w:themeShade="80"/>
          <w:sz w:val="24"/>
          <w:szCs w:val="24"/>
        </w:rPr>
      </w:pPr>
      <w:r>
        <w:rPr>
          <w:color w:val="806000" w:themeColor="accent4" w:themeShade="80"/>
          <w:sz w:val="24"/>
          <w:szCs w:val="24"/>
        </w:rPr>
        <w:t xml:space="preserve">Note the confidence Paul had in this group of believers.  He said </w:t>
      </w:r>
      <w:r w:rsidR="00865888">
        <w:rPr>
          <w:color w:val="806000" w:themeColor="accent4" w:themeShade="80"/>
          <w:sz w:val="24"/>
          <w:szCs w:val="24"/>
        </w:rPr>
        <w:t>three times</w:t>
      </w:r>
      <w:r>
        <w:rPr>
          <w:color w:val="806000" w:themeColor="accent4" w:themeShade="80"/>
          <w:sz w:val="24"/>
          <w:szCs w:val="24"/>
        </w:rPr>
        <w:t xml:space="preserve"> that nothing need</w:t>
      </w:r>
      <w:r w:rsidR="00865888">
        <w:rPr>
          <w:color w:val="806000" w:themeColor="accent4" w:themeShade="80"/>
          <w:sz w:val="24"/>
          <w:szCs w:val="24"/>
        </w:rPr>
        <w:t>ed</w:t>
      </w:r>
      <w:r>
        <w:rPr>
          <w:color w:val="806000" w:themeColor="accent4" w:themeShade="80"/>
          <w:sz w:val="24"/>
          <w:szCs w:val="24"/>
        </w:rPr>
        <w:t xml:space="preserve"> to be said/written </w:t>
      </w:r>
      <w:r w:rsidR="003C1A79">
        <w:rPr>
          <w:color w:val="806000" w:themeColor="accent4" w:themeShade="80"/>
          <w:sz w:val="24"/>
          <w:szCs w:val="24"/>
        </w:rPr>
        <w:t>to them</w:t>
      </w:r>
      <w:r w:rsidR="00865888">
        <w:rPr>
          <w:color w:val="806000" w:themeColor="accent4" w:themeShade="80"/>
          <w:sz w:val="24"/>
          <w:szCs w:val="24"/>
        </w:rPr>
        <w:t xml:space="preserve"> or about them</w:t>
      </w:r>
      <w:r w:rsidR="003C1A79">
        <w:rPr>
          <w:color w:val="806000" w:themeColor="accent4" w:themeShade="80"/>
          <w:sz w:val="24"/>
          <w:szCs w:val="24"/>
        </w:rPr>
        <w:t xml:space="preserve"> </w:t>
      </w:r>
      <w:proofErr w:type="gramStart"/>
      <w:r w:rsidR="003C1A79">
        <w:rPr>
          <w:color w:val="806000" w:themeColor="accent4" w:themeShade="80"/>
          <w:sz w:val="24"/>
          <w:szCs w:val="24"/>
        </w:rPr>
        <w:t>in regard to</w:t>
      </w:r>
      <w:proofErr w:type="gramEnd"/>
      <w:r>
        <w:rPr>
          <w:color w:val="806000" w:themeColor="accent4" w:themeShade="80"/>
          <w:sz w:val="24"/>
          <w:szCs w:val="24"/>
        </w:rPr>
        <w:t xml:space="preserve"> </w:t>
      </w:r>
      <w:r w:rsidR="00865888">
        <w:rPr>
          <w:color w:val="806000" w:themeColor="accent4" w:themeShade="80"/>
          <w:sz w:val="24"/>
          <w:szCs w:val="24"/>
        </w:rPr>
        <w:t>three</w:t>
      </w:r>
      <w:r>
        <w:rPr>
          <w:color w:val="806000" w:themeColor="accent4" w:themeShade="80"/>
          <w:sz w:val="24"/>
          <w:szCs w:val="24"/>
        </w:rPr>
        <w:t xml:space="preserve"> topics.</w:t>
      </w:r>
      <w:r w:rsidR="00865888">
        <w:rPr>
          <w:color w:val="806000" w:themeColor="accent4" w:themeShade="80"/>
          <w:sz w:val="24"/>
          <w:szCs w:val="24"/>
        </w:rPr>
        <w:t xml:space="preserve">  Use a </w:t>
      </w:r>
      <w:r w:rsidR="00865888" w:rsidRPr="00865888">
        <w:rPr>
          <w:b/>
          <w:bCs/>
          <w:color w:val="00B050"/>
          <w:sz w:val="24"/>
          <w:szCs w:val="24"/>
        </w:rPr>
        <w:t>GREEN</w:t>
      </w:r>
      <w:r w:rsidR="00865888">
        <w:rPr>
          <w:color w:val="806000" w:themeColor="accent4" w:themeShade="80"/>
          <w:sz w:val="24"/>
          <w:szCs w:val="24"/>
        </w:rPr>
        <w:t xml:space="preserve"> pencil to underline “</w:t>
      </w:r>
      <w:r w:rsidR="00865888" w:rsidRPr="00865888">
        <w:rPr>
          <w:color w:val="806000" w:themeColor="accent4" w:themeShade="80"/>
          <w:sz w:val="24"/>
          <w:szCs w:val="24"/>
          <w:u w:val="single" w:color="00B050"/>
        </w:rPr>
        <w:t>we need not say anything</w:t>
      </w:r>
      <w:r w:rsidR="00865888">
        <w:rPr>
          <w:color w:val="806000" w:themeColor="accent4" w:themeShade="80"/>
          <w:sz w:val="24"/>
          <w:szCs w:val="24"/>
        </w:rPr>
        <w:t xml:space="preserve">” </w:t>
      </w:r>
      <w:r w:rsidR="00865888">
        <w:rPr>
          <w:color w:val="806000" w:themeColor="accent4" w:themeShade="80"/>
          <w:sz w:val="20"/>
          <w:szCs w:val="20"/>
        </w:rPr>
        <w:t>(1:8)</w:t>
      </w:r>
      <w:r w:rsidR="00865888">
        <w:rPr>
          <w:color w:val="806000" w:themeColor="accent4" w:themeShade="80"/>
          <w:sz w:val="24"/>
          <w:szCs w:val="24"/>
        </w:rPr>
        <w:t>, “</w:t>
      </w:r>
      <w:r w:rsidR="00865888" w:rsidRPr="00865888">
        <w:rPr>
          <w:color w:val="806000" w:themeColor="accent4" w:themeShade="80"/>
          <w:sz w:val="24"/>
          <w:szCs w:val="24"/>
          <w:u w:val="single" w:color="00B050"/>
        </w:rPr>
        <w:t>you have no need for anyone to write to you</w:t>
      </w:r>
      <w:r w:rsidR="00865888">
        <w:rPr>
          <w:color w:val="806000" w:themeColor="accent4" w:themeShade="80"/>
          <w:sz w:val="24"/>
          <w:szCs w:val="24"/>
        </w:rPr>
        <w:t xml:space="preserve">” </w:t>
      </w:r>
      <w:r w:rsidR="00865888">
        <w:rPr>
          <w:color w:val="806000" w:themeColor="accent4" w:themeShade="80"/>
          <w:sz w:val="20"/>
          <w:szCs w:val="20"/>
        </w:rPr>
        <w:t>(</w:t>
      </w:r>
      <w:r w:rsidR="00865888">
        <w:rPr>
          <w:color w:val="806000" w:themeColor="accent4" w:themeShade="80"/>
          <w:sz w:val="20"/>
          <w:szCs w:val="20"/>
        </w:rPr>
        <w:t>4:9</w:t>
      </w:r>
      <w:r w:rsidR="00865888">
        <w:rPr>
          <w:color w:val="806000" w:themeColor="accent4" w:themeShade="80"/>
          <w:sz w:val="20"/>
          <w:szCs w:val="20"/>
        </w:rPr>
        <w:t>)</w:t>
      </w:r>
      <w:r w:rsidR="00865888">
        <w:rPr>
          <w:color w:val="806000" w:themeColor="accent4" w:themeShade="80"/>
          <w:sz w:val="24"/>
          <w:szCs w:val="24"/>
        </w:rPr>
        <w:t>,</w:t>
      </w:r>
      <w:r w:rsidR="00865888">
        <w:rPr>
          <w:color w:val="806000" w:themeColor="accent4" w:themeShade="80"/>
          <w:sz w:val="24"/>
          <w:szCs w:val="24"/>
        </w:rPr>
        <w:t xml:space="preserve"> and “</w:t>
      </w:r>
      <w:r w:rsidR="00865888" w:rsidRPr="00865888">
        <w:rPr>
          <w:color w:val="806000" w:themeColor="accent4" w:themeShade="80"/>
          <w:sz w:val="24"/>
          <w:szCs w:val="24"/>
          <w:u w:val="single" w:color="00B050"/>
        </w:rPr>
        <w:t>you have no need to have anything written to you</w:t>
      </w:r>
      <w:r w:rsidR="00865888">
        <w:rPr>
          <w:color w:val="806000" w:themeColor="accent4" w:themeShade="80"/>
          <w:sz w:val="24"/>
          <w:szCs w:val="24"/>
        </w:rPr>
        <w:t xml:space="preserve">” </w:t>
      </w:r>
      <w:r w:rsidR="00865888">
        <w:rPr>
          <w:color w:val="806000" w:themeColor="accent4" w:themeShade="80"/>
          <w:sz w:val="20"/>
          <w:szCs w:val="20"/>
        </w:rPr>
        <w:t>(</w:t>
      </w:r>
      <w:r w:rsidR="00865888">
        <w:rPr>
          <w:color w:val="806000" w:themeColor="accent4" w:themeShade="80"/>
          <w:sz w:val="20"/>
          <w:szCs w:val="20"/>
        </w:rPr>
        <w:t>5:1</w:t>
      </w:r>
      <w:r w:rsidR="00865888">
        <w:rPr>
          <w:color w:val="806000" w:themeColor="accent4" w:themeShade="80"/>
          <w:sz w:val="20"/>
          <w:szCs w:val="20"/>
        </w:rPr>
        <w:t>)</w:t>
      </w:r>
      <w:r w:rsidR="00865888">
        <w:rPr>
          <w:color w:val="806000" w:themeColor="accent4" w:themeShade="80"/>
          <w:sz w:val="24"/>
          <w:szCs w:val="24"/>
        </w:rPr>
        <w:t>.  Then list the topics mentioned in each reference:</w:t>
      </w:r>
    </w:p>
    <w:p w14:paraId="57041072" w14:textId="77777777" w:rsidR="00865888" w:rsidRDefault="00865888" w:rsidP="00865888">
      <w:pPr>
        <w:pStyle w:val="ListParagraph"/>
        <w:spacing w:after="0" w:line="240" w:lineRule="auto"/>
        <w:ind w:left="1440"/>
        <w:jc w:val="both"/>
        <w:rPr>
          <w:color w:val="806000" w:themeColor="accent4" w:themeShade="80"/>
          <w:sz w:val="24"/>
          <w:szCs w:val="24"/>
        </w:rPr>
      </w:pPr>
    </w:p>
    <w:p w14:paraId="025629D8" w14:textId="77777777" w:rsidR="00865888" w:rsidRDefault="00865888" w:rsidP="00865888">
      <w:pPr>
        <w:pStyle w:val="ListParagraph"/>
        <w:numPr>
          <w:ilvl w:val="0"/>
          <w:numId w:val="21"/>
        </w:numPr>
        <w:tabs>
          <w:tab w:val="left" w:pos="10710"/>
        </w:tabs>
        <w:spacing w:after="0" w:line="360" w:lineRule="auto"/>
        <w:ind w:left="1800"/>
        <w:jc w:val="both"/>
        <w:rPr>
          <w:color w:val="806000" w:themeColor="accent4" w:themeShade="80"/>
          <w:sz w:val="24"/>
          <w:szCs w:val="24"/>
        </w:rPr>
      </w:pPr>
      <w:r>
        <w:rPr>
          <w:color w:val="806000" w:themeColor="accent4" w:themeShade="80"/>
          <w:sz w:val="24"/>
          <w:szCs w:val="24"/>
        </w:rPr>
        <w:t xml:space="preserve">1:8 - </w:t>
      </w:r>
      <w:r w:rsidRPr="00865888">
        <w:rPr>
          <w:color w:val="806000" w:themeColor="accent4" w:themeShade="80"/>
          <w:sz w:val="24"/>
          <w:szCs w:val="24"/>
          <w:u w:val="single"/>
        </w:rPr>
        <w:tab/>
      </w:r>
    </w:p>
    <w:p w14:paraId="3E8FE5F0" w14:textId="33BCB779" w:rsidR="00865888" w:rsidRDefault="00865888" w:rsidP="00865888">
      <w:pPr>
        <w:pStyle w:val="ListParagraph"/>
        <w:numPr>
          <w:ilvl w:val="0"/>
          <w:numId w:val="21"/>
        </w:numPr>
        <w:tabs>
          <w:tab w:val="left" w:pos="10710"/>
        </w:tabs>
        <w:spacing w:after="0" w:line="360" w:lineRule="auto"/>
        <w:ind w:left="1800"/>
        <w:jc w:val="both"/>
        <w:rPr>
          <w:color w:val="806000" w:themeColor="accent4" w:themeShade="80"/>
          <w:sz w:val="24"/>
          <w:szCs w:val="24"/>
        </w:rPr>
      </w:pPr>
      <w:r>
        <w:rPr>
          <w:color w:val="806000" w:themeColor="accent4" w:themeShade="80"/>
          <w:sz w:val="24"/>
          <w:szCs w:val="24"/>
        </w:rPr>
        <w:t>4:9</w:t>
      </w:r>
      <w:r>
        <w:rPr>
          <w:color w:val="806000" w:themeColor="accent4" w:themeShade="80"/>
          <w:sz w:val="24"/>
          <w:szCs w:val="24"/>
        </w:rPr>
        <w:t xml:space="preserve"> - </w:t>
      </w:r>
      <w:r w:rsidRPr="00865888">
        <w:rPr>
          <w:color w:val="806000" w:themeColor="accent4" w:themeShade="80"/>
          <w:sz w:val="24"/>
          <w:szCs w:val="24"/>
          <w:u w:val="single"/>
        </w:rPr>
        <w:tab/>
      </w:r>
    </w:p>
    <w:p w14:paraId="358F3C3E" w14:textId="46D63141" w:rsidR="00865888" w:rsidRDefault="00865888" w:rsidP="00D70A9C">
      <w:pPr>
        <w:pStyle w:val="ListParagraph"/>
        <w:numPr>
          <w:ilvl w:val="0"/>
          <w:numId w:val="21"/>
        </w:numPr>
        <w:tabs>
          <w:tab w:val="left" w:pos="10710"/>
        </w:tabs>
        <w:spacing w:after="0" w:line="480" w:lineRule="auto"/>
        <w:ind w:left="1800"/>
        <w:jc w:val="both"/>
        <w:rPr>
          <w:color w:val="806000" w:themeColor="accent4" w:themeShade="80"/>
          <w:sz w:val="24"/>
          <w:szCs w:val="24"/>
        </w:rPr>
      </w:pPr>
      <w:r>
        <w:rPr>
          <w:color w:val="806000" w:themeColor="accent4" w:themeShade="80"/>
          <w:sz w:val="24"/>
          <w:szCs w:val="24"/>
        </w:rPr>
        <w:t xml:space="preserve">5:1 - </w:t>
      </w:r>
      <w:r w:rsidRPr="00865888">
        <w:rPr>
          <w:color w:val="806000" w:themeColor="accent4" w:themeShade="80"/>
          <w:sz w:val="24"/>
          <w:szCs w:val="24"/>
          <w:u w:val="single"/>
        </w:rPr>
        <w:tab/>
      </w:r>
    </w:p>
    <w:p w14:paraId="7BDEAC15" w14:textId="50EB3E86" w:rsidR="00BA40D1" w:rsidRDefault="00865888" w:rsidP="00BA40D1">
      <w:pPr>
        <w:pStyle w:val="ListParagraph"/>
        <w:numPr>
          <w:ilvl w:val="0"/>
          <w:numId w:val="20"/>
        </w:numPr>
        <w:spacing w:after="0" w:line="240" w:lineRule="auto"/>
        <w:jc w:val="both"/>
        <w:rPr>
          <w:color w:val="806000" w:themeColor="accent4" w:themeShade="80"/>
          <w:sz w:val="24"/>
          <w:szCs w:val="24"/>
        </w:rPr>
      </w:pPr>
      <w:r>
        <w:rPr>
          <w:color w:val="806000" w:themeColor="accent4" w:themeShade="80"/>
          <w:sz w:val="24"/>
          <w:szCs w:val="24"/>
        </w:rPr>
        <w:t xml:space="preserve">Similarly, Paul </w:t>
      </w:r>
      <w:r w:rsidR="00D70A9C">
        <w:rPr>
          <w:color w:val="806000" w:themeColor="accent4" w:themeShade="80"/>
          <w:sz w:val="24"/>
          <w:szCs w:val="24"/>
        </w:rPr>
        <w:t>was confident</w:t>
      </w:r>
      <w:r>
        <w:rPr>
          <w:color w:val="806000" w:themeColor="accent4" w:themeShade="80"/>
          <w:sz w:val="24"/>
          <w:szCs w:val="24"/>
        </w:rPr>
        <w:t xml:space="preserve"> that the Thessalonian believers KNEW several things very well</w:t>
      </w:r>
      <w:r w:rsidR="00D70A9C">
        <w:rPr>
          <w:color w:val="806000" w:themeColor="accent4" w:themeShade="80"/>
          <w:sz w:val="24"/>
          <w:szCs w:val="24"/>
        </w:rPr>
        <w:t xml:space="preserve">.  Use a </w:t>
      </w:r>
      <w:r w:rsidR="00D70A9C" w:rsidRPr="00D70A9C">
        <w:rPr>
          <w:b/>
          <w:bCs/>
          <w:color w:val="9900CC"/>
          <w:sz w:val="24"/>
          <w:szCs w:val="24"/>
        </w:rPr>
        <w:t>PURPLE</w:t>
      </w:r>
      <w:r w:rsidR="00D70A9C">
        <w:rPr>
          <w:color w:val="806000" w:themeColor="accent4" w:themeShade="80"/>
          <w:sz w:val="24"/>
          <w:szCs w:val="24"/>
        </w:rPr>
        <w:t xml:space="preserve"> pencil to underline phrases such as “</w:t>
      </w:r>
      <w:r w:rsidR="00D70A9C" w:rsidRPr="00D70A9C">
        <w:rPr>
          <w:color w:val="806000" w:themeColor="accent4" w:themeShade="80"/>
          <w:sz w:val="24"/>
          <w:szCs w:val="24"/>
          <w:u w:val="single" w:color="9900CC"/>
        </w:rPr>
        <w:t>you know</w:t>
      </w:r>
      <w:r w:rsidR="00D70A9C">
        <w:rPr>
          <w:color w:val="806000" w:themeColor="accent4" w:themeShade="80"/>
          <w:sz w:val="24"/>
          <w:szCs w:val="24"/>
        </w:rPr>
        <w:t>”, “</w:t>
      </w:r>
      <w:r w:rsidR="00D70A9C" w:rsidRPr="00D70A9C">
        <w:rPr>
          <w:color w:val="806000" w:themeColor="accent4" w:themeShade="80"/>
          <w:sz w:val="24"/>
          <w:szCs w:val="24"/>
          <w:u w:val="single" w:color="9900CC"/>
        </w:rPr>
        <w:t>as you know</w:t>
      </w:r>
      <w:r w:rsidR="00D70A9C">
        <w:rPr>
          <w:color w:val="806000" w:themeColor="accent4" w:themeShade="80"/>
          <w:sz w:val="24"/>
          <w:szCs w:val="24"/>
        </w:rPr>
        <w:t xml:space="preserve">”, etc.  Then draw a big circle around the phrase that tells what they know.   You will find these in 1:5;  2:1-2 </w:t>
      </w:r>
      <w:r w:rsidR="00D70A9C">
        <w:rPr>
          <w:color w:val="806000" w:themeColor="accent4" w:themeShade="80"/>
          <w:sz w:val="20"/>
          <w:szCs w:val="20"/>
        </w:rPr>
        <w:t>(two times)</w:t>
      </w:r>
      <w:r w:rsidR="00D70A9C">
        <w:rPr>
          <w:color w:val="806000" w:themeColor="accent4" w:themeShade="80"/>
          <w:sz w:val="24"/>
          <w:szCs w:val="24"/>
        </w:rPr>
        <w:t xml:space="preserve">, 5, 9-11 </w:t>
      </w:r>
      <w:r w:rsidR="00D70A9C">
        <w:rPr>
          <w:color w:val="806000" w:themeColor="accent4" w:themeShade="80"/>
          <w:sz w:val="20"/>
          <w:szCs w:val="20"/>
        </w:rPr>
        <w:t>(three times)</w:t>
      </w:r>
      <w:r w:rsidR="00D70A9C">
        <w:rPr>
          <w:color w:val="806000" w:themeColor="accent4" w:themeShade="80"/>
          <w:sz w:val="24"/>
          <w:szCs w:val="24"/>
        </w:rPr>
        <w:t>;  3:3-4;  4:2;  and 5:2.</w:t>
      </w:r>
    </w:p>
    <w:p w14:paraId="4759A520" w14:textId="6BCA8AFF" w:rsidR="00BA40D1" w:rsidRDefault="00BA40D1" w:rsidP="00D70A9C">
      <w:pPr>
        <w:pStyle w:val="ListParagraph"/>
        <w:spacing w:after="0" w:line="240" w:lineRule="auto"/>
        <w:ind w:left="1440"/>
        <w:jc w:val="both"/>
        <w:rPr>
          <w:color w:val="806000" w:themeColor="accent4" w:themeShade="80"/>
          <w:sz w:val="24"/>
          <w:szCs w:val="24"/>
        </w:rPr>
      </w:pPr>
    </w:p>
    <w:p w14:paraId="4550CD07" w14:textId="37B2E310" w:rsidR="00BA40D1" w:rsidRDefault="00D70A9C" w:rsidP="00BA40D1">
      <w:pPr>
        <w:pStyle w:val="ListParagraph"/>
        <w:numPr>
          <w:ilvl w:val="0"/>
          <w:numId w:val="20"/>
        </w:numPr>
        <w:spacing w:after="0" w:line="240" w:lineRule="auto"/>
        <w:jc w:val="both"/>
        <w:rPr>
          <w:color w:val="806000" w:themeColor="accent4" w:themeShade="80"/>
          <w:sz w:val="24"/>
          <w:szCs w:val="24"/>
        </w:rPr>
      </w:pPr>
      <w:r>
        <w:rPr>
          <w:color w:val="806000" w:themeColor="accent4" w:themeShade="80"/>
          <w:sz w:val="24"/>
          <w:szCs w:val="24"/>
        </w:rPr>
        <w:t>In the last two chapters of the book Paul mentions three things that these believers were already doing consistently, and he urged them to keep on doing these things “more and more”.  Use an</w:t>
      </w:r>
      <w:r w:rsidRPr="000C6887">
        <w:rPr>
          <w:b/>
          <w:bCs/>
          <w:color w:val="FFC000"/>
          <w:sz w:val="24"/>
          <w:szCs w:val="24"/>
        </w:rPr>
        <w:t xml:space="preserve"> </w:t>
      </w:r>
      <w:r w:rsidRPr="000C6887">
        <w:rPr>
          <w:b/>
          <w:bCs/>
          <w:color w:val="FF6600"/>
          <w:sz w:val="24"/>
          <w:szCs w:val="24"/>
        </w:rPr>
        <w:t>ORANGE</w:t>
      </w:r>
      <w:r w:rsidRPr="000C6887">
        <w:rPr>
          <w:color w:val="FFC000"/>
          <w:sz w:val="24"/>
          <w:szCs w:val="24"/>
        </w:rPr>
        <w:t xml:space="preserve"> </w:t>
      </w:r>
      <w:r>
        <w:rPr>
          <w:color w:val="806000" w:themeColor="accent4" w:themeShade="80"/>
          <w:sz w:val="24"/>
          <w:szCs w:val="24"/>
        </w:rPr>
        <w:t xml:space="preserve">pencil to </w:t>
      </w:r>
      <w:r w:rsidRPr="000C6887">
        <w:rPr>
          <w:color w:val="806000" w:themeColor="accent4" w:themeShade="80"/>
          <w:sz w:val="24"/>
          <w:szCs w:val="24"/>
          <w:u w:val="single" w:color="FF6600"/>
        </w:rPr>
        <w:t>underline the part of the sentence that tells what it is that they are already doing</w:t>
      </w:r>
      <w:r w:rsidR="000C6887">
        <w:rPr>
          <w:color w:val="806000" w:themeColor="accent4" w:themeShade="80"/>
          <w:sz w:val="24"/>
          <w:szCs w:val="24"/>
        </w:rPr>
        <w:t xml:space="preserve"> and to </w:t>
      </w:r>
      <w:r w:rsidR="000C6887" w:rsidRPr="00132775">
        <w:rPr>
          <w:i/>
          <w:iCs/>
          <w:color w:val="806000" w:themeColor="accent4" w:themeShade="80"/>
          <w:sz w:val="24"/>
          <w:szCs w:val="24"/>
          <w:u w:val="double" w:color="FF6600"/>
        </w:rPr>
        <w:t>double</w:t>
      </w:r>
      <w:r w:rsidR="000C6887" w:rsidRPr="00132775">
        <w:rPr>
          <w:color w:val="806000" w:themeColor="accent4" w:themeShade="80"/>
          <w:sz w:val="24"/>
          <w:szCs w:val="24"/>
          <w:u w:val="double" w:color="FF6600"/>
        </w:rPr>
        <w:t xml:space="preserve"> underline the phrase “more</w:t>
      </w:r>
      <w:r w:rsidR="000C6887" w:rsidRPr="000C6887">
        <w:rPr>
          <w:color w:val="806000" w:themeColor="accent4" w:themeShade="80"/>
          <w:sz w:val="24"/>
          <w:szCs w:val="24"/>
          <w:u w:val="double" w:color="FF6600"/>
        </w:rPr>
        <w:t xml:space="preserve"> and more</w:t>
      </w:r>
      <w:r w:rsidR="000C6887">
        <w:rPr>
          <w:color w:val="806000" w:themeColor="accent4" w:themeShade="80"/>
          <w:sz w:val="24"/>
          <w:szCs w:val="24"/>
        </w:rPr>
        <w:t>” when it occurs.  You will find these in 4:1;  4:9-10;  and 5:11.</w:t>
      </w:r>
    </w:p>
    <w:p w14:paraId="5D031BC0" w14:textId="74979CE3" w:rsidR="000C6887" w:rsidRPr="000C6887" w:rsidRDefault="000C6887" w:rsidP="000C6887">
      <w:pPr>
        <w:pStyle w:val="ListParagraph"/>
        <w:rPr>
          <w:color w:val="806000" w:themeColor="accent4" w:themeShade="80"/>
          <w:sz w:val="24"/>
          <w:szCs w:val="24"/>
        </w:rPr>
      </w:pPr>
      <w:r>
        <w:rPr>
          <w:noProof/>
          <w:color w:val="806000" w:themeColor="accent4" w:themeShade="80"/>
          <w:sz w:val="24"/>
          <w:szCs w:val="24"/>
        </w:rPr>
        <mc:AlternateContent>
          <mc:Choice Requires="wps">
            <w:drawing>
              <wp:anchor distT="0" distB="0" distL="114300" distR="114300" simplePos="0" relativeHeight="251667456" behindDoc="0" locked="0" layoutInCell="1" allowOverlap="1" wp14:anchorId="011F4EC5" wp14:editId="344A5539">
                <wp:simplePos x="0" y="0"/>
                <wp:positionH relativeFrom="column">
                  <wp:posOffset>4737100</wp:posOffset>
                </wp:positionH>
                <wp:positionV relativeFrom="paragraph">
                  <wp:posOffset>78740</wp:posOffset>
                </wp:positionV>
                <wp:extent cx="139700" cy="139700"/>
                <wp:effectExtent l="19050" t="0" r="12700" b="0"/>
                <wp:wrapNone/>
                <wp:docPr id="4" name="Heart 4"/>
                <wp:cNvGraphicFramePr/>
                <a:graphic xmlns:a="http://schemas.openxmlformats.org/drawingml/2006/main">
                  <a:graphicData uri="http://schemas.microsoft.com/office/word/2010/wordprocessingShape">
                    <wps:wsp>
                      <wps:cNvSpPr/>
                      <wps:spPr>
                        <a:xfrm>
                          <a:off x="0" y="0"/>
                          <a:ext cx="139700" cy="139700"/>
                        </a:xfrm>
                        <a:prstGeom prst="hear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D96759" id="Heart 4" o:spid="_x0000_s1026" style="position:absolute;margin-left:373pt;margin-top:6.2pt;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" path="m69850,34925v29104,-81492,142610,,,104775c-72760,34925,40746,-46567,69850,34925xe" fillcolor="red" stroked="f" strokeweight="1pt">
                <v:stroke joinstyle="miter"/>
                <v:path arrowok="t" o:connecttype="custom" o:connectlocs="69850,34925;69850,139700;69850,34925" o:connectangles="0,0,0"/>
              </v:shape>
            </w:pict>
          </mc:Fallback>
        </mc:AlternateContent>
      </w:r>
      <w:r>
        <w:rPr>
          <w:noProof/>
          <w:color w:val="806000" w:themeColor="accent4" w:themeShade="80"/>
          <w:sz w:val="24"/>
          <w:szCs w:val="24"/>
        </w:rPr>
        <mc:AlternateContent>
          <mc:Choice Requires="wps">
            <w:drawing>
              <wp:anchor distT="0" distB="0" distL="114300" distR="114300" simplePos="0" relativeHeight="251665408" behindDoc="0" locked="0" layoutInCell="1" allowOverlap="1" wp14:anchorId="58EBA99A" wp14:editId="1DBCC6A8">
                <wp:simplePos x="0" y="0"/>
                <wp:positionH relativeFrom="column">
                  <wp:posOffset>6407150</wp:posOffset>
                </wp:positionH>
                <wp:positionV relativeFrom="paragraph">
                  <wp:posOffset>76200</wp:posOffset>
                </wp:positionV>
                <wp:extent cx="139700" cy="139700"/>
                <wp:effectExtent l="19050" t="0" r="12700" b="0"/>
                <wp:wrapNone/>
                <wp:docPr id="3" name="Heart 3"/>
                <wp:cNvGraphicFramePr/>
                <a:graphic xmlns:a="http://schemas.openxmlformats.org/drawingml/2006/main">
                  <a:graphicData uri="http://schemas.microsoft.com/office/word/2010/wordprocessingShape">
                    <wps:wsp>
                      <wps:cNvSpPr/>
                      <wps:spPr>
                        <a:xfrm>
                          <a:off x="0" y="0"/>
                          <a:ext cx="139700" cy="139700"/>
                        </a:xfrm>
                        <a:prstGeom prst="hear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20414" id="Heart 3" o:spid="_x0000_s1026" style="position:absolute;margin-left:504.5pt;margin-top:6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" path="m69850,34925v29104,-81492,142610,,,104775c-72760,34925,40746,-46567,69850,34925xe" fillcolor="red" stroked="f" strokeweight="1pt">
                <v:stroke joinstyle="miter"/>
                <v:path arrowok="t" o:connecttype="custom" o:connectlocs="69850,34925;69850,139700;69850,34925" o:connectangles="0,0,0"/>
              </v:shape>
            </w:pict>
          </mc:Fallback>
        </mc:AlternateContent>
      </w:r>
      <w:r>
        <w:rPr>
          <w:noProof/>
          <w:color w:val="806000" w:themeColor="accent4" w:themeShade="80"/>
          <w:sz w:val="24"/>
          <w:szCs w:val="24"/>
        </w:rPr>
        <mc:AlternateContent>
          <mc:Choice Requires="wps">
            <w:drawing>
              <wp:anchor distT="0" distB="0" distL="114300" distR="114300" simplePos="0" relativeHeight="251663360" behindDoc="0" locked="0" layoutInCell="1" allowOverlap="1" wp14:anchorId="2898E34C" wp14:editId="478561A1">
                <wp:simplePos x="0" y="0"/>
                <wp:positionH relativeFrom="column">
                  <wp:posOffset>3702050</wp:posOffset>
                </wp:positionH>
                <wp:positionV relativeFrom="paragraph">
                  <wp:posOffset>78105</wp:posOffset>
                </wp:positionV>
                <wp:extent cx="139700" cy="139700"/>
                <wp:effectExtent l="19050" t="0" r="12700" b="0"/>
                <wp:wrapNone/>
                <wp:docPr id="2" name="Heart 2"/>
                <wp:cNvGraphicFramePr/>
                <a:graphic xmlns:a="http://schemas.openxmlformats.org/drawingml/2006/main">
                  <a:graphicData uri="http://schemas.microsoft.com/office/word/2010/wordprocessingShape">
                    <wps:wsp>
                      <wps:cNvSpPr/>
                      <wps:spPr>
                        <a:xfrm>
                          <a:off x="0" y="0"/>
                          <a:ext cx="139700" cy="139700"/>
                        </a:xfrm>
                        <a:prstGeom prst="hear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9C4073" id="Heart 2" o:spid="_x0000_s1026" style="position:absolute;margin-left:291.5pt;margin-top:6.15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" path="m69850,34925v29104,-81492,142610,,,104775c-72760,34925,40746,-46567,69850,34925xe" fillcolor="red" stroked="f" strokeweight="1pt">
                <v:stroke joinstyle="miter"/>
                <v:path arrowok="t" o:connecttype="custom" o:connectlocs="69850,34925;69850,139700;69850,34925" o:connectangles="0,0,0"/>
              </v:shape>
            </w:pict>
          </mc:Fallback>
        </mc:AlternateContent>
      </w:r>
    </w:p>
    <w:p w14:paraId="155445B6" w14:textId="124CCBA9" w:rsidR="000C6887" w:rsidRDefault="000C6887" w:rsidP="000C6887">
      <w:pPr>
        <w:pStyle w:val="ListParagraph"/>
        <w:numPr>
          <w:ilvl w:val="0"/>
          <w:numId w:val="20"/>
        </w:numPr>
        <w:spacing w:after="0" w:line="480" w:lineRule="auto"/>
        <w:jc w:val="both"/>
        <w:rPr>
          <w:color w:val="806000" w:themeColor="accent4" w:themeShade="80"/>
          <w:sz w:val="24"/>
          <w:szCs w:val="24"/>
        </w:rPr>
      </w:pPr>
      <w:r>
        <w:rPr>
          <w:noProof/>
          <w:color w:val="806000" w:themeColor="accent4" w:themeShade="80"/>
          <w:sz w:val="24"/>
          <w:szCs w:val="24"/>
        </w:rPr>
        <mc:AlternateContent>
          <mc:Choice Requires="wps">
            <w:drawing>
              <wp:anchor distT="0" distB="0" distL="114300" distR="114300" simplePos="0" relativeHeight="251669504" behindDoc="0" locked="0" layoutInCell="1" allowOverlap="1" wp14:anchorId="665FEC31" wp14:editId="542608E7">
                <wp:simplePos x="0" y="0"/>
                <wp:positionH relativeFrom="column">
                  <wp:posOffset>1670050</wp:posOffset>
                </wp:positionH>
                <wp:positionV relativeFrom="paragraph">
                  <wp:posOffset>241935</wp:posOffset>
                </wp:positionV>
                <wp:extent cx="139700" cy="139700"/>
                <wp:effectExtent l="19050" t="0" r="12700" b="0"/>
                <wp:wrapNone/>
                <wp:docPr id="6" name="Heart 6"/>
                <wp:cNvGraphicFramePr/>
                <a:graphic xmlns:a="http://schemas.openxmlformats.org/drawingml/2006/main">
                  <a:graphicData uri="http://schemas.microsoft.com/office/word/2010/wordprocessingShape">
                    <wps:wsp>
                      <wps:cNvSpPr/>
                      <wps:spPr>
                        <a:xfrm>
                          <a:off x="0" y="0"/>
                          <a:ext cx="139700" cy="139700"/>
                        </a:xfrm>
                        <a:prstGeom prst="hear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82514" id="Heart 6" o:spid="_x0000_s1026" style="position:absolute;margin-left:131.5pt;margin-top:19.05pt;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" path="m69850,34925v29104,-81492,142610,,,104775c-72760,34925,40746,-46567,69850,34925xe" fillcolor="red" stroked="f" strokeweight="1pt">
                <v:stroke joinstyle="miter"/>
                <v:path arrowok="t" o:connecttype="custom" o:connectlocs="69850,34925;69850,139700;69850,34925" o:connectangles="0,0,0"/>
              </v:shape>
            </w:pict>
          </mc:Fallback>
        </mc:AlternateContent>
      </w:r>
      <w:r>
        <w:rPr>
          <w:color w:val="806000" w:themeColor="accent4" w:themeShade="80"/>
          <w:sz w:val="24"/>
          <w:szCs w:val="24"/>
        </w:rPr>
        <w:t xml:space="preserve">Draw a </w:t>
      </w:r>
      <w:r w:rsidRPr="000C6887">
        <w:rPr>
          <w:b/>
          <w:bCs/>
          <w:color w:val="FF0000"/>
          <w:sz w:val="24"/>
          <w:szCs w:val="24"/>
        </w:rPr>
        <w:t>RED</w:t>
      </w:r>
      <w:r>
        <w:rPr>
          <w:color w:val="806000" w:themeColor="accent4" w:themeShade="80"/>
          <w:sz w:val="24"/>
          <w:szCs w:val="24"/>
        </w:rPr>
        <w:t xml:space="preserve"> heart over the words “affectionately” and “dear” in 2:8, as well as “heart” in 2:17 and “love” in 3:6. </w:t>
      </w:r>
    </w:p>
    <w:p w14:paraId="272DD229" w14:textId="12AD5442" w:rsidR="00847C33" w:rsidRDefault="00847C33" w:rsidP="00847C33">
      <w:pPr>
        <w:pStyle w:val="ListParagraph"/>
        <w:numPr>
          <w:ilvl w:val="0"/>
          <w:numId w:val="20"/>
        </w:numPr>
        <w:spacing w:after="0" w:line="240" w:lineRule="auto"/>
        <w:jc w:val="both"/>
        <w:rPr>
          <w:color w:val="806000" w:themeColor="accent4" w:themeShade="80"/>
          <w:sz w:val="24"/>
          <w:szCs w:val="24"/>
        </w:rPr>
      </w:pPr>
      <w:r>
        <w:rPr>
          <w:color w:val="806000" w:themeColor="accent4" w:themeShade="80"/>
          <w:sz w:val="24"/>
          <w:szCs w:val="24"/>
        </w:rPr>
        <w:t xml:space="preserve">What was it that Paul made these people swear to do </w:t>
      </w:r>
      <w:r>
        <w:rPr>
          <w:color w:val="806000" w:themeColor="accent4" w:themeShade="80"/>
          <w:sz w:val="20"/>
          <w:szCs w:val="20"/>
        </w:rPr>
        <w:t>(“I put you under oath”)</w:t>
      </w:r>
      <w:r>
        <w:rPr>
          <w:color w:val="806000" w:themeColor="accent4" w:themeShade="80"/>
          <w:sz w:val="24"/>
          <w:szCs w:val="24"/>
        </w:rPr>
        <w:t xml:space="preserve"> at the end of his letter to them?</w:t>
      </w:r>
    </w:p>
    <w:p w14:paraId="0BCEF9BC" w14:textId="77777777" w:rsidR="00847C33" w:rsidRPr="00847C33" w:rsidRDefault="00847C33" w:rsidP="00847C33">
      <w:pPr>
        <w:spacing w:after="0" w:line="360" w:lineRule="auto"/>
        <w:jc w:val="both"/>
        <w:rPr>
          <w:sz w:val="28"/>
          <w:szCs w:val="28"/>
        </w:rPr>
      </w:pPr>
    </w:p>
    <w:p w14:paraId="64D5BD34" w14:textId="77777777" w:rsidR="00847C33" w:rsidRPr="00847C33" w:rsidRDefault="00847C33" w:rsidP="00847C33">
      <w:pPr>
        <w:spacing w:after="0" w:line="360" w:lineRule="auto"/>
        <w:jc w:val="both"/>
        <w:rPr>
          <w:sz w:val="28"/>
          <w:szCs w:val="28"/>
        </w:rPr>
      </w:pPr>
    </w:p>
    <w:p w14:paraId="7A10FE6A" w14:textId="68A1179A" w:rsidR="006D15F5" w:rsidRPr="006C09BA" w:rsidRDefault="006D15F5" w:rsidP="006C09BA">
      <w:pPr>
        <w:spacing w:after="0" w:line="360" w:lineRule="auto"/>
        <w:jc w:val="both"/>
        <w:rPr>
          <w:sz w:val="24"/>
          <w:szCs w:val="24"/>
        </w:rPr>
      </w:pPr>
    </w:p>
    <w:sectPr w:rsidR="006D15F5" w:rsidRPr="006C09BA" w:rsidSect="00561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hybridMultilevel"/>
    <w:tmpl w:val="1BC24DCC"/>
    <w:lvl w:ilvl="0" w:tplc="FFFFFFFF">
      <w:start w:val="1"/>
      <w:numFmt w:val="decimal"/>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312ECC"/>
    <w:multiLevelType w:val="hybridMultilevel"/>
    <w:tmpl w:val="BD04F66C"/>
    <w:lvl w:ilvl="0" w:tplc="04090001">
      <w:start w:val="1"/>
      <w:numFmt w:val="bullet"/>
      <w:lvlText w:val=""/>
      <w:lvlJc w:val="left"/>
      <w:pPr>
        <w:ind w:left="1440" w:hanging="360"/>
      </w:pPr>
      <w:rPr>
        <w:rFonts w:ascii="Symbol" w:hAnsi="Symbol" w:hint="default"/>
      </w:rPr>
    </w:lvl>
    <w:lvl w:ilvl="1" w:tplc="FFFFFFFF">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FD96086"/>
    <w:multiLevelType w:val="hybridMultilevel"/>
    <w:tmpl w:val="B47C6562"/>
    <w:lvl w:ilvl="0" w:tplc="04090019">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9"/>
  </w:num>
  <w:num w:numId="4" w16cid:durableId="947354789">
    <w:abstractNumId w:val="12"/>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3"/>
  </w:num>
  <w:num w:numId="7" w16cid:durableId="1272393692">
    <w:abstractNumId w:val="4"/>
  </w:num>
  <w:num w:numId="8" w16cid:durableId="1592198205">
    <w:abstractNumId w:val="19"/>
  </w:num>
  <w:num w:numId="9" w16cid:durableId="1695577585">
    <w:abstractNumId w:val="11"/>
  </w:num>
  <w:num w:numId="10" w16cid:durableId="2144343808">
    <w:abstractNumId w:val="10"/>
  </w:num>
  <w:num w:numId="11" w16cid:durableId="991640593">
    <w:abstractNumId w:val="15"/>
  </w:num>
  <w:num w:numId="12" w16cid:durableId="869024813">
    <w:abstractNumId w:val="8"/>
  </w:num>
  <w:num w:numId="13" w16cid:durableId="1206140543">
    <w:abstractNumId w:val="14"/>
  </w:num>
  <w:num w:numId="14" w16cid:durableId="258760234">
    <w:abstractNumId w:val="1"/>
  </w:num>
  <w:num w:numId="15" w16cid:durableId="69086876">
    <w:abstractNumId w:val="2"/>
  </w:num>
  <w:num w:numId="16" w16cid:durableId="1997681478">
    <w:abstractNumId w:val="16"/>
  </w:num>
  <w:num w:numId="17" w16cid:durableId="505483296">
    <w:abstractNumId w:val="17"/>
  </w:num>
  <w:num w:numId="18" w16cid:durableId="2096634030">
    <w:abstractNumId w:val="5"/>
  </w:num>
  <w:num w:numId="19" w16cid:durableId="530261025">
    <w:abstractNumId w:val="0"/>
  </w:num>
  <w:num w:numId="20" w16cid:durableId="878590945">
    <w:abstractNumId w:val="18"/>
  </w:num>
  <w:num w:numId="21" w16cid:durableId="151413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6FDA"/>
    <w:rsid w:val="00013E74"/>
    <w:rsid w:val="00023D27"/>
    <w:rsid w:val="00031345"/>
    <w:rsid w:val="00034C55"/>
    <w:rsid w:val="00041868"/>
    <w:rsid w:val="00047FFB"/>
    <w:rsid w:val="00063741"/>
    <w:rsid w:val="00067871"/>
    <w:rsid w:val="00096003"/>
    <w:rsid w:val="0009771B"/>
    <w:rsid w:val="000A6392"/>
    <w:rsid w:val="000C4EC3"/>
    <w:rsid w:val="000C6887"/>
    <w:rsid w:val="000D08CB"/>
    <w:rsid w:val="000D352E"/>
    <w:rsid w:val="000E5C92"/>
    <w:rsid w:val="001215D7"/>
    <w:rsid w:val="00132775"/>
    <w:rsid w:val="0014468C"/>
    <w:rsid w:val="00170332"/>
    <w:rsid w:val="001802EC"/>
    <w:rsid w:val="00183004"/>
    <w:rsid w:val="001A3C3C"/>
    <w:rsid w:val="001E7E8A"/>
    <w:rsid w:val="001F4FD4"/>
    <w:rsid w:val="002257E6"/>
    <w:rsid w:val="00227767"/>
    <w:rsid w:val="002332A0"/>
    <w:rsid w:val="002444F7"/>
    <w:rsid w:val="002826C0"/>
    <w:rsid w:val="002D64F1"/>
    <w:rsid w:val="0030562D"/>
    <w:rsid w:val="003228B7"/>
    <w:rsid w:val="003628A2"/>
    <w:rsid w:val="00365BB3"/>
    <w:rsid w:val="00396957"/>
    <w:rsid w:val="00397EFB"/>
    <w:rsid w:val="003A16C2"/>
    <w:rsid w:val="003A6543"/>
    <w:rsid w:val="003B0F6B"/>
    <w:rsid w:val="003C1A79"/>
    <w:rsid w:val="003E0DB3"/>
    <w:rsid w:val="003E3AF6"/>
    <w:rsid w:val="003F34BD"/>
    <w:rsid w:val="00416363"/>
    <w:rsid w:val="0044041A"/>
    <w:rsid w:val="00460D78"/>
    <w:rsid w:val="0046769E"/>
    <w:rsid w:val="00470360"/>
    <w:rsid w:val="0047636E"/>
    <w:rsid w:val="0049597C"/>
    <w:rsid w:val="00496FC7"/>
    <w:rsid w:val="004A03A3"/>
    <w:rsid w:val="004C1AB0"/>
    <w:rsid w:val="00503EE0"/>
    <w:rsid w:val="00506EA1"/>
    <w:rsid w:val="00510CF4"/>
    <w:rsid w:val="00530108"/>
    <w:rsid w:val="00553B04"/>
    <w:rsid w:val="00561987"/>
    <w:rsid w:val="005B47E8"/>
    <w:rsid w:val="005C3B9D"/>
    <w:rsid w:val="005D7ACE"/>
    <w:rsid w:val="005E6762"/>
    <w:rsid w:val="00630C9E"/>
    <w:rsid w:val="006365D4"/>
    <w:rsid w:val="00640CB6"/>
    <w:rsid w:val="00662087"/>
    <w:rsid w:val="00673557"/>
    <w:rsid w:val="00696F75"/>
    <w:rsid w:val="006C09BA"/>
    <w:rsid w:val="006C7B33"/>
    <w:rsid w:val="006D15F5"/>
    <w:rsid w:val="006D61E4"/>
    <w:rsid w:val="007051DC"/>
    <w:rsid w:val="00705CB3"/>
    <w:rsid w:val="00706E6F"/>
    <w:rsid w:val="00710162"/>
    <w:rsid w:val="0072227A"/>
    <w:rsid w:val="00750568"/>
    <w:rsid w:val="00752782"/>
    <w:rsid w:val="00761010"/>
    <w:rsid w:val="0076548F"/>
    <w:rsid w:val="00771903"/>
    <w:rsid w:val="00775A33"/>
    <w:rsid w:val="00786B3D"/>
    <w:rsid w:val="007A2EF7"/>
    <w:rsid w:val="007A32CC"/>
    <w:rsid w:val="007A7442"/>
    <w:rsid w:val="007C1629"/>
    <w:rsid w:val="008128D9"/>
    <w:rsid w:val="0083755A"/>
    <w:rsid w:val="00847C33"/>
    <w:rsid w:val="00856E81"/>
    <w:rsid w:val="00865888"/>
    <w:rsid w:val="00880641"/>
    <w:rsid w:val="00890D6B"/>
    <w:rsid w:val="008A695F"/>
    <w:rsid w:val="00902B77"/>
    <w:rsid w:val="009208E7"/>
    <w:rsid w:val="00932609"/>
    <w:rsid w:val="009469F3"/>
    <w:rsid w:val="009477F3"/>
    <w:rsid w:val="00953DC6"/>
    <w:rsid w:val="00954D0A"/>
    <w:rsid w:val="009572E5"/>
    <w:rsid w:val="009F48C0"/>
    <w:rsid w:val="00A12399"/>
    <w:rsid w:val="00A157E2"/>
    <w:rsid w:val="00A425A3"/>
    <w:rsid w:val="00A579BC"/>
    <w:rsid w:val="00A616EA"/>
    <w:rsid w:val="00A6679B"/>
    <w:rsid w:val="00A85146"/>
    <w:rsid w:val="00AA2473"/>
    <w:rsid w:val="00AC1CCA"/>
    <w:rsid w:val="00AC78A5"/>
    <w:rsid w:val="00AD36B0"/>
    <w:rsid w:val="00AE01E2"/>
    <w:rsid w:val="00AF3516"/>
    <w:rsid w:val="00AF766C"/>
    <w:rsid w:val="00B84B57"/>
    <w:rsid w:val="00B918D9"/>
    <w:rsid w:val="00BA40D1"/>
    <w:rsid w:val="00C30944"/>
    <w:rsid w:val="00C8011F"/>
    <w:rsid w:val="00CA298A"/>
    <w:rsid w:val="00CE56CA"/>
    <w:rsid w:val="00D31605"/>
    <w:rsid w:val="00D60951"/>
    <w:rsid w:val="00D66C60"/>
    <w:rsid w:val="00D70A9C"/>
    <w:rsid w:val="00D72628"/>
    <w:rsid w:val="00D7356F"/>
    <w:rsid w:val="00D86128"/>
    <w:rsid w:val="00D95E9D"/>
    <w:rsid w:val="00DA3707"/>
    <w:rsid w:val="00E027D9"/>
    <w:rsid w:val="00E05B42"/>
    <w:rsid w:val="00E16058"/>
    <w:rsid w:val="00E336A3"/>
    <w:rsid w:val="00E45269"/>
    <w:rsid w:val="00E463D0"/>
    <w:rsid w:val="00E46459"/>
    <w:rsid w:val="00E70D10"/>
    <w:rsid w:val="00E8035E"/>
    <w:rsid w:val="00E81516"/>
    <w:rsid w:val="00E93FB2"/>
    <w:rsid w:val="00E95F66"/>
    <w:rsid w:val="00EB0647"/>
    <w:rsid w:val="00EE7BB0"/>
    <w:rsid w:val="00F00D88"/>
    <w:rsid w:val="00F03D1E"/>
    <w:rsid w:val="00F26762"/>
    <w:rsid w:val="00F34EE4"/>
    <w:rsid w:val="00F415C2"/>
    <w:rsid w:val="00F47A79"/>
    <w:rsid w:val="00F92ACB"/>
    <w:rsid w:val="00F96C77"/>
    <w:rsid w:val="00FB3CA7"/>
    <w:rsid w:val="00FC0D2C"/>
    <w:rsid w:val="00FC5CB5"/>
    <w:rsid w:val="00FD039C"/>
    <w:rsid w:val="00FD0B6C"/>
    <w:rsid w:val="00FE0BB7"/>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12</cp:revision>
  <cp:lastPrinted>2023-02-24T19:53:00Z</cp:lastPrinted>
  <dcterms:created xsi:type="dcterms:W3CDTF">2023-02-16T14:50:00Z</dcterms:created>
  <dcterms:modified xsi:type="dcterms:W3CDTF">2023-02-24T19:54:00Z</dcterms:modified>
</cp:coreProperties>
</file>